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7B3FF0"/>
          <w:sz w:val="22"/>
        </w:rPr>
        <w:t>PG · คู่มือกลไก</w:t>
      </w:r>
    </w:p>
    <w:p>
      <w:pPr>
        <w:jc w:val="center"/>
      </w:pPr>
      <w:r>
        <w:rPr>
          <w:b/>
          <w:color w:val="7B3FF0"/>
          <w:sz w:val="38"/>
        </w:rPr>
        <w:t>คู่มือเช็กเร็วกลไกการเล่นสล็อต PG: ฟรีสปิน ไวลด์ตัวคูณ กับไวลด์ขยาย ทำงานอย่างไรกันแน่ (2026)</w:t>
      </w:r>
    </w:p>
    <w:p>
      <w:pPr>
        <w:jc w:val="center"/>
      </w:pPr>
      <w:r>
        <w:rPr>
          <w:color w:val="7B3FF0"/>
          <w:sz w:val="21"/>
        </w:rPr>
        <w:t>โดย PG Soft เกมพีเดีย (pgsoft-com.com) · 18 กรกฎาคม 2026 (สัปดาห์ที่ 29) · เอกสารอ้างอิง ไม่ใช่การดาวน์โหลดเกม/แอป</w:t>
      </w:r>
    </w:p>
    <w:p/>
    <w:p>
      <w:r>
        <w:rPr>
          <w:sz w:val="22"/>
        </w:rPr>
        <w:t>หลายคนเล่นสล็อต PG มานาน แต่บอกไม่ได้ว่ากำลังเจอกลไกกลุ่มไหน คู่มือเช็กเร็วนี้เอากลไกหลักหกกลุ่มที่ปรากฏซ้ำ ๆ ใน PG — ฟรีสปิน สแคทเทอร์ รีสปิน ไวลด์ตัวคูณ ไวลด์ขยาย และแจ็กพอตสะสม — มาอธิบายทีละกลุ่มว่ามันทำงานอย่างไรในหนึ่งเกม และส่งผลต่อจังหวะและความผันผวนที่คุณเห็นอย่างไร</w:t>
      </w:r>
    </w:p>
    <w:p/>
    <w:p>
      <w:pPr>
        <w:pStyle w:val="Heading1"/>
      </w:pPr>
      <w:r>
        <w:rPr>
          <w:color w:val="7B3FF0"/>
        </w:rPr>
        <w:t>เอกสารนี้อธิบายอะไรบ้าง</w:t>
      </w:r>
    </w:p>
    <w:p>
      <w:r>
        <w:rPr>
          <w:b/>
          <w:color w:val="FF1C4F"/>
          <w:sz w:val="22"/>
        </w:rPr>
        <w:t xml:space="preserve">01  </w:t>
      </w:r>
      <w:r>
        <w:rPr>
          <w:sz w:val="21"/>
        </w:rPr>
        <w:t>ฟรีสปิน (Free Spins) ทริกเกอร์อย่างไร ทำไมมันรวมศักยภาพระเบิดแต้มหลักของเกมไว้</w:t>
      </w:r>
    </w:p>
    <w:p>
      <w:r>
        <w:rPr>
          <w:b/>
          <w:color w:val="FF1C4F"/>
          <w:sz w:val="22"/>
        </w:rPr>
        <w:t xml:space="preserve">02  </w:t>
      </w:r>
      <w:r>
        <w:rPr>
          <w:sz w:val="21"/>
        </w:rPr>
        <w:t>สแคทเทอร์ (Scatter) ต่างจากการจ่ายตามไลน์ธรรมดาอย่างไร ตอนดูแผงควรจับตาอะไร</w:t>
      </w:r>
    </w:p>
    <w:p>
      <w:r>
        <w:rPr>
          <w:b/>
          <w:color w:val="FF1C4F"/>
          <w:sz w:val="22"/>
        </w:rPr>
        <w:t xml:space="preserve">03  </w:t>
      </w:r>
      <w:r>
        <w:rPr>
          <w:sz w:val="21"/>
        </w:rPr>
        <w:t>"อีกตัวเดียวก็ครบ" ที่รีสปิน (Respin) สร้างขึ้น เป็นภาพลวงหรือไม่</w:t>
      </w:r>
    </w:p>
    <w:p>
      <w:r>
        <w:rPr>
          <w:b/>
          <w:color w:val="FF1C4F"/>
          <w:sz w:val="22"/>
        </w:rPr>
        <w:t xml:space="preserve">04  </w:t>
      </w:r>
      <w:r>
        <w:rPr>
          <w:sz w:val="21"/>
        </w:rPr>
        <w:t>ทำไมไวลด์ตัวคูณ / ไวลด์ขยาย ถึงเป็นแหล่งความผันผวนสูงที่พบบ่อย</w:t>
      </w:r>
    </w:p>
    <w:p>
      <w:r>
        <w:rPr>
          <w:b/>
          <w:color w:val="FF1C4F"/>
          <w:sz w:val="22"/>
        </w:rPr>
        <w:t xml:space="preserve">05  </w:t>
      </w:r>
      <w:r>
        <w:rPr>
          <w:sz w:val="21"/>
        </w:rPr>
        <w:t>ทำไมแจ็กพอตสะสม (Jackpot) ถึงพบได้น้อยมากในทั้งซีรีส์ PG</w:t>
      </w:r>
    </w:p>
    <w:p>
      <w:r>
        <w:rPr>
          <w:b/>
          <w:color w:val="FF1C4F"/>
          <w:sz w:val="22"/>
        </w:rPr>
        <w:t xml:space="preserve">06  </w:t>
      </w:r>
      <w:r>
        <w:rPr>
          <w:sz w:val="21"/>
        </w:rPr>
        <w:t>แต่ละกลไกมีเกมตัวแทนจริง การจัดกลุ่มกลไกอ้างอิงจากฟิลด์ในคลังเกมของเว็บ</w:t>
      </w:r>
    </w:p>
    <w:p/>
    <w:p>
      <w:pPr>
        <w:pStyle w:val="Heading1"/>
      </w:pPr>
      <w:r>
        <w:rPr>
          <w:color w:val="7B3FF0"/>
        </w:rPr>
        <w:t>คำถามที่พบบ่อย</w:t>
      </w:r>
    </w:p>
    <w:p>
      <w:pPr>
        <w:pStyle w:val="Heading2"/>
      </w:pPr>
      <w:r>
        <w:rPr>
          <w:color w:val="7B3FF0"/>
        </w:rPr>
        <w:t>สล็อต PG มีกลไกหลักกี่กลุ่มกันแน่</w:t>
      </w:r>
    </w:p>
    <w:p>
      <w:r>
        <w:rPr>
          <w:sz w:val="21"/>
        </w:rPr>
        <w:t>คู่มือนี้จัดเป็นหกกลุ่ม: ฟรีสปิน สแคทเทอร์ รีสปิน ไวลด์ตัวคูณ ไวลด์ขยาย และแจ็กพอตสะสม พวกมันซ้อนกันในเกมเดียวได้ เข้าใจว่าแต่ละกลุ่มทำงานอย่างไร ถึงจะเข้าใจจังหวะและความผันผวนของเกม PG เกมหนึ่ง</w:t>
      </w:r>
    </w:p>
    <w:p>
      <w:pPr>
        <w:pStyle w:val="Heading2"/>
      </w:pPr>
      <w:r>
        <w:rPr>
          <w:color w:val="7B3FF0"/>
        </w:rPr>
        <w:t>เข้าใจกลไกแล้วเพิ่มความน่าจะเป็นเข้ารางวัลได้ไหม</w:t>
      </w:r>
    </w:p>
    <w:p>
      <w:r>
        <w:rPr>
          <w:sz w:val="21"/>
        </w:rPr>
        <w:t>ไม่ได้ ความรู้เชิงกลไกช่วยให้เข้าใจว่าเกมทำงานอย่างไร ความผันผวนเกิดขึ้นอย่างไร แต่ลบความได้เปรียบของเจ้ามือในทางคณิตศาสตร์ไม่ได้ เอกสารนี้พูดแค่ว่ามันทำงานอย่างไร ไม่พูดว่าชนะอย่างไร และไม่มีทางเข้าเดิมพันเงินจริง</w:t>
      </w:r>
    </w:p>
    <w:p>
      <w:pPr>
        <w:pStyle w:val="Heading2"/>
      </w:pPr>
      <w:r>
        <w:rPr>
          <w:color w:val="7B3FF0"/>
        </w:rPr>
        <w:t>คู่มือเช็กเร็วนี้เป็นการดาวน์โหลดเกมไหม</w:t>
      </w:r>
    </w:p>
    <w:p>
      <w:r>
        <w:rPr>
          <w:sz w:val="21"/>
        </w:rPr>
        <w:t>ไม่ใช่ มันเป็นเอกสารความรู้เชิงกลไก (PDF / Word) ไม่ใช่การดาวน์โหลดเกมหรือแอป อยากสัมผัสเกม PG โปรดไปที่หน้าเกมแต่ละเกมเพื่อใช้ทางเข้าทดลองเล่นฟรีอย่างเป็นทางการ</w:t>
      </w:r>
    </w:p>
    <w:p/>
    <w:p>
      <w:pPr>
        <w:pStyle w:val="Heading1"/>
      </w:pPr>
      <w:r>
        <w:t>18+  เล่นอย่างมีสติ</w:t>
      </w:r>
    </w:p>
    <w:p>
      <w:r>
        <w:rPr>
          <w:sz w:val="19"/>
        </w:rPr>
        <w:t>เอกสารนี้ PG Soft เกมพีเดีย เรียบเรียงขึ้นอย่างอิสระเพื่ออธิบายกลไกของเกม ไม่ใช่ช่องทางอย่างเป็นทางการของ PG ไม่รับเดิมพันเงินจริง และไม่โปรโมตหรือแนะนำแพลตฟอร์มพนันใด ๆ — ทั้งไฟล์นี้และเว็บไซต์ไม่มีลิงก์ affiliate หรือแนะนำต่อ โหมดทดลองเล่นใช้เครดิตเสมือนและไม่สามารถยืนยันผลของเงินจริง การพนันมีความเสี่ยง และไม่มีกลไกใดลบความได้เปรียบของเจ้ามือได้ หากการเล่นเริ่มกระทบชีวิตหรือสุขภาพของคุณ โปรดหยุดและหาความช่วยเหลือจากผู้เชี่ยวชาญ สำหรับผู้อ่านอายุ 18 ปีขึ้นไปเท่านั้น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